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8" w:lineRule="auto"/>
        <w:ind w:left="146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附件二：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40" w:line="225" w:lineRule="auto"/>
        <w:ind w:left="251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课程安排（暂定）</w:t>
      </w:r>
    </w:p>
    <w:p>
      <w:pPr>
        <w:spacing w:before="167"/>
      </w:pPr>
    </w:p>
    <w:tbl>
      <w:tblPr>
        <w:tblStyle w:val="5"/>
        <w:tblW w:w="93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935"/>
        <w:gridCol w:w="6651"/>
      </w:tblGrid>
      <w:tr>
        <w:trPr>
          <w:trHeight w:val="581" w:hRule="atLeast"/>
        </w:trPr>
        <w:tc>
          <w:tcPr>
            <w:tcW w:w="2672" w:type="dxa"/>
            <w:gridSpan w:val="2"/>
            <w:vAlign w:val="top"/>
          </w:tcPr>
          <w:p>
            <w:pPr>
              <w:spacing w:before="169" w:line="224" w:lineRule="auto"/>
              <w:ind w:left="10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6651" w:type="dxa"/>
            <w:vAlign w:val="top"/>
          </w:tcPr>
          <w:p>
            <w:pPr>
              <w:spacing w:before="170" w:line="223" w:lineRule="auto"/>
              <w:ind w:left="30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9"/>
                <w:sz w:val="28"/>
                <w:szCs w:val="28"/>
              </w:rPr>
              <w:t>内容</w:t>
            </w:r>
          </w:p>
        </w:tc>
      </w:tr>
      <w:tr>
        <w:trPr>
          <w:trHeight w:val="574" w:hRule="atLeast"/>
        </w:trPr>
        <w:tc>
          <w:tcPr>
            <w:tcW w:w="2672" w:type="dxa"/>
            <w:gridSpan w:val="2"/>
            <w:vAlign w:val="top"/>
          </w:tcPr>
          <w:p>
            <w:pPr>
              <w:spacing w:before="162" w:line="223" w:lineRule="auto"/>
              <w:ind w:left="9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28"/>
                <w:szCs w:val="28"/>
              </w:rPr>
              <w:t>第一天</w:t>
            </w:r>
          </w:p>
        </w:tc>
        <w:tc>
          <w:tcPr>
            <w:tcW w:w="6651" w:type="dxa"/>
            <w:vAlign w:val="top"/>
          </w:tcPr>
          <w:p>
            <w:pPr>
              <w:spacing w:before="162" w:line="223" w:lineRule="auto"/>
              <w:ind w:left="30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28"/>
                <w:szCs w:val="28"/>
              </w:rPr>
              <w:t>报到</w:t>
            </w:r>
          </w:p>
        </w:tc>
      </w:tr>
      <w:tr>
        <w:trPr>
          <w:trHeight w:val="1204" w:hRule="atLeast"/>
        </w:trPr>
        <w:tc>
          <w:tcPr>
            <w:tcW w:w="1737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91" w:line="223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28"/>
                <w:szCs w:val="28"/>
              </w:rPr>
              <w:t>第二天</w:t>
            </w:r>
          </w:p>
        </w:tc>
        <w:tc>
          <w:tcPr>
            <w:tcW w:w="935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91" w:line="224" w:lineRule="auto"/>
              <w:ind w:left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3"/>
                <w:sz w:val="28"/>
                <w:szCs w:val="28"/>
              </w:rPr>
              <w:t>上午</w:t>
            </w:r>
          </w:p>
        </w:tc>
        <w:tc>
          <w:tcPr>
            <w:tcW w:w="6651" w:type="dxa"/>
            <w:vAlign w:val="top"/>
          </w:tcPr>
          <w:p>
            <w:pPr>
              <w:spacing w:before="80" w:line="22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5"/>
                <w:sz w:val="28"/>
                <w:szCs w:val="28"/>
              </w:rPr>
              <w:t>1.开班仪式</w:t>
            </w:r>
          </w:p>
          <w:p>
            <w:pPr>
              <w:spacing w:before="59" w:line="236" w:lineRule="auto"/>
              <w:ind w:left="129" w:right="193" w:hanging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color w:val="333333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8"/>
                <w:sz w:val="28"/>
                <w:szCs w:val="28"/>
              </w:rPr>
              <w:t>国内外生殖健康领域的新进展、新知识</w:t>
            </w:r>
            <w:r>
              <w:rPr>
                <w:rFonts w:ascii="仿宋" w:hAnsi="仿宋" w:eastAsia="仿宋" w:cs="仿宋"/>
                <w:color w:val="333333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8"/>
                <w:sz w:val="28"/>
                <w:szCs w:val="28"/>
              </w:rPr>
              <w:t>,案例教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8"/>
                <w:sz w:val="28"/>
                <w:szCs w:val="28"/>
              </w:rPr>
              <w:t>学方法和技巧</w:t>
            </w:r>
          </w:p>
        </w:tc>
      </w:tr>
      <w:tr>
        <w:trPr>
          <w:trHeight w:val="804" w:hRule="atLeast"/>
        </w:trPr>
        <w:tc>
          <w:tcPr>
            <w:tcW w:w="1737" w:type="dxa"/>
            <w:vAlign w:val="top"/>
          </w:tcPr>
          <w:p>
            <w:pPr>
              <w:spacing w:before="279" w:line="223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28"/>
                <w:szCs w:val="28"/>
              </w:rPr>
              <w:t>第二天</w:t>
            </w:r>
          </w:p>
        </w:tc>
        <w:tc>
          <w:tcPr>
            <w:tcW w:w="935" w:type="dxa"/>
            <w:vAlign w:val="top"/>
          </w:tcPr>
          <w:p>
            <w:pPr>
              <w:spacing w:before="279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下午</w:t>
            </w:r>
          </w:p>
        </w:tc>
        <w:tc>
          <w:tcPr>
            <w:tcW w:w="6651" w:type="dxa"/>
            <w:vAlign w:val="top"/>
          </w:tcPr>
          <w:p>
            <w:pPr>
              <w:spacing w:before="81" w:line="222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sz w:val="28"/>
                <w:szCs w:val="28"/>
              </w:rPr>
              <w:t>1.生殖健康咨询服务信息系统的使用知识</w:t>
            </w:r>
          </w:p>
          <w:p>
            <w:pPr>
              <w:spacing w:before="63" w:line="206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sz w:val="28"/>
                <w:szCs w:val="28"/>
              </w:rPr>
              <w:t>2.常见</w:t>
            </w:r>
            <w:r>
              <w:rPr>
                <w:rFonts w:ascii="仿宋" w:hAnsi="仿宋" w:eastAsia="仿宋" w:cs="仿宋"/>
                <w:color w:val="333333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1"/>
                <w:sz w:val="28"/>
                <w:szCs w:val="28"/>
              </w:rPr>
              <w:t>、严重遗传疾病的种类、特征和防治原则</w:t>
            </w:r>
          </w:p>
        </w:tc>
      </w:tr>
      <w:tr>
        <w:trPr>
          <w:trHeight w:val="1204" w:hRule="atLeast"/>
        </w:trPr>
        <w:tc>
          <w:tcPr>
            <w:tcW w:w="1737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91" w:line="223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</w:rPr>
              <w:t>第三天</w:t>
            </w:r>
          </w:p>
        </w:tc>
        <w:tc>
          <w:tcPr>
            <w:tcW w:w="935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91" w:line="224" w:lineRule="auto"/>
              <w:ind w:left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3"/>
                <w:sz w:val="28"/>
                <w:szCs w:val="28"/>
              </w:rPr>
              <w:t>上午</w:t>
            </w:r>
          </w:p>
        </w:tc>
        <w:tc>
          <w:tcPr>
            <w:tcW w:w="6651" w:type="dxa"/>
            <w:vAlign w:val="top"/>
          </w:tcPr>
          <w:p>
            <w:pPr>
              <w:spacing w:before="82" w:line="22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sz w:val="28"/>
                <w:szCs w:val="28"/>
              </w:rPr>
              <w:t>1.优生优育领域的理论、方法和科技新进展</w:t>
            </w:r>
          </w:p>
          <w:p>
            <w:pPr>
              <w:spacing w:before="60" w:line="235" w:lineRule="auto"/>
              <w:ind w:left="126" w:right="117" w:hanging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sz w:val="28"/>
                <w:szCs w:val="28"/>
              </w:rPr>
              <w:t>2.生殖道感染和性传播疾病干预领域新技术</w:t>
            </w:r>
            <w:r>
              <w:rPr>
                <w:rFonts w:ascii="仿宋" w:hAnsi="仿宋" w:eastAsia="仿宋" w:cs="仿宋"/>
                <w:color w:val="333333"/>
                <w:spacing w:val="10"/>
                <w:sz w:val="28"/>
                <w:szCs w:val="28"/>
              </w:rPr>
              <w:t>、新方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法</w:t>
            </w:r>
          </w:p>
        </w:tc>
      </w:tr>
      <w:tr>
        <w:trPr>
          <w:trHeight w:val="1203" w:hRule="atLeast"/>
        </w:trPr>
        <w:tc>
          <w:tcPr>
            <w:tcW w:w="1737" w:type="dxa"/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91" w:line="223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</w:rPr>
              <w:t>第三天</w:t>
            </w:r>
          </w:p>
        </w:tc>
        <w:tc>
          <w:tcPr>
            <w:tcW w:w="935" w:type="dxa"/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91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下午</w:t>
            </w:r>
          </w:p>
        </w:tc>
        <w:tc>
          <w:tcPr>
            <w:tcW w:w="6651" w:type="dxa"/>
            <w:vAlign w:val="top"/>
          </w:tcPr>
          <w:p>
            <w:pPr>
              <w:spacing w:before="82" w:line="22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0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color w:val="333333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0"/>
                <w:sz w:val="28"/>
                <w:szCs w:val="28"/>
              </w:rPr>
              <w:t>国家关于艾滋病防治的政策和社会救助要点</w:t>
            </w:r>
          </w:p>
          <w:p>
            <w:pPr>
              <w:spacing w:before="58" w:line="235" w:lineRule="auto"/>
              <w:ind w:left="120" w:right="117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5"/>
                <w:sz w:val="28"/>
                <w:szCs w:val="28"/>
              </w:rPr>
              <w:t>2.针对艾滋病相关人群的“</w:t>
            </w:r>
            <w:r>
              <w:rPr>
                <w:rFonts w:ascii="仿宋" w:hAnsi="仿宋" w:eastAsia="仿宋" w:cs="仿宋"/>
                <w:color w:val="333333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8"/>
                <w:szCs w:val="28"/>
              </w:rPr>
              <w:t>四免一关怀</w:t>
            </w:r>
            <w:r>
              <w:rPr>
                <w:rFonts w:ascii="仿宋" w:hAnsi="仿宋" w:eastAsia="仿宋" w:cs="仿宋"/>
                <w:color w:val="333333"/>
                <w:spacing w:val="-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8"/>
                <w:szCs w:val="28"/>
              </w:rPr>
              <w:t>”等政策的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9"/>
                <w:sz w:val="28"/>
                <w:szCs w:val="28"/>
              </w:rPr>
              <w:t>具体操作程序</w:t>
            </w:r>
          </w:p>
        </w:tc>
      </w:tr>
      <w:tr>
        <w:trPr>
          <w:trHeight w:val="804" w:hRule="atLeast"/>
        </w:trPr>
        <w:tc>
          <w:tcPr>
            <w:tcW w:w="1737" w:type="dxa"/>
            <w:vAlign w:val="top"/>
          </w:tcPr>
          <w:p>
            <w:pPr>
              <w:spacing w:before="283" w:line="223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</w:rPr>
              <w:t>第四天</w:t>
            </w:r>
          </w:p>
        </w:tc>
        <w:tc>
          <w:tcPr>
            <w:tcW w:w="935" w:type="dxa"/>
            <w:vAlign w:val="top"/>
          </w:tcPr>
          <w:p>
            <w:pPr>
              <w:spacing w:before="283" w:line="224" w:lineRule="auto"/>
              <w:ind w:left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3"/>
                <w:sz w:val="28"/>
                <w:szCs w:val="28"/>
              </w:rPr>
              <w:t>上午</w:t>
            </w:r>
          </w:p>
        </w:tc>
        <w:tc>
          <w:tcPr>
            <w:tcW w:w="6651" w:type="dxa"/>
            <w:vAlign w:val="top"/>
          </w:tcPr>
          <w:p>
            <w:pPr>
              <w:spacing w:before="84" w:line="234" w:lineRule="auto"/>
              <w:ind w:left="112" w:right="637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3"/>
                <w:sz w:val="28"/>
                <w:szCs w:val="28"/>
              </w:rPr>
              <w:t>1.不孕不育诊治原则和辅助生育技术基本知识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2"/>
                <w:sz w:val="28"/>
                <w:szCs w:val="28"/>
              </w:rPr>
              <w:t>2.性与生殖健康综合咨询知识</w:t>
            </w:r>
          </w:p>
        </w:tc>
      </w:tr>
      <w:tr>
        <w:trPr>
          <w:trHeight w:val="1204" w:hRule="atLeast"/>
        </w:trPr>
        <w:tc>
          <w:tcPr>
            <w:tcW w:w="1737" w:type="dxa"/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91" w:line="223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</w:rPr>
              <w:t>第四天</w:t>
            </w:r>
          </w:p>
        </w:tc>
        <w:tc>
          <w:tcPr>
            <w:tcW w:w="935" w:type="dxa"/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91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4"/>
                <w:sz w:val="28"/>
                <w:szCs w:val="28"/>
              </w:rPr>
              <w:t>下午</w:t>
            </w:r>
          </w:p>
        </w:tc>
        <w:tc>
          <w:tcPr>
            <w:tcW w:w="6651" w:type="dxa"/>
            <w:vAlign w:val="top"/>
          </w:tcPr>
          <w:p>
            <w:pPr>
              <w:spacing w:before="85" w:line="243" w:lineRule="auto"/>
              <w:ind w:left="118" w:right="342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0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color w:val="333333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0"/>
                <w:sz w:val="28"/>
                <w:szCs w:val="28"/>
              </w:rPr>
              <w:t>国家和当地关于计划生育家庭的奖励扶助优惠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8"/>
                <w:sz w:val="28"/>
                <w:szCs w:val="28"/>
              </w:rPr>
              <w:t>政策的规定</w:t>
            </w:r>
          </w:p>
          <w:p>
            <w:pPr>
              <w:spacing w:before="63" w:line="203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0"/>
                <w:sz w:val="28"/>
                <w:szCs w:val="28"/>
              </w:rPr>
              <w:t>2.法律授助的常识</w:t>
            </w:r>
          </w:p>
        </w:tc>
      </w:tr>
      <w:tr>
        <w:trPr>
          <w:trHeight w:val="404" w:hRule="atLeast"/>
        </w:trPr>
        <w:tc>
          <w:tcPr>
            <w:tcW w:w="2672" w:type="dxa"/>
            <w:gridSpan w:val="2"/>
            <w:vAlign w:val="top"/>
          </w:tcPr>
          <w:p>
            <w:pPr>
              <w:spacing w:before="86" w:line="203" w:lineRule="auto"/>
              <w:ind w:left="9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</w:rPr>
              <w:t>第五天</w:t>
            </w:r>
          </w:p>
        </w:tc>
        <w:tc>
          <w:tcPr>
            <w:tcW w:w="6651" w:type="dxa"/>
            <w:vAlign w:val="top"/>
          </w:tcPr>
          <w:p>
            <w:pPr>
              <w:spacing w:before="86" w:line="203" w:lineRule="auto"/>
              <w:ind w:left="1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28"/>
                <w:szCs w:val="28"/>
              </w:rPr>
              <w:t>生殖健康咨询师（</w:t>
            </w:r>
            <w:r>
              <w:rPr>
                <w:rFonts w:ascii="仿宋" w:hAnsi="仿宋" w:eastAsia="仿宋" w:cs="仿宋"/>
                <w:color w:val="333333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28"/>
                <w:szCs w:val="28"/>
              </w:rPr>
              <w:t>二级）认定考试</w:t>
            </w:r>
          </w:p>
        </w:tc>
      </w:tr>
      <w:tr>
        <w:trPr>
          <w:trHeight w:val="412" w:hRule="atLeast"/>
        </w:trPr>
        <w:tc>
          <w:tcPr>
            <w:tcW w:w="2672" w:type="dxa"/>
            <w:gridSpan w:val="2"/>
            <w:vAlign w:val="top"/>
          </w:tcPr>
          <w:p>
            <w:pPr>
              <w:spacing w:before="88" w:line="207" w:lineRule="auto"/>
              <w:ind w:left="9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28"/>
                <w:szCs w:val="28"/>
              </w:rPr>
              <w:t>第六天</w:t>
            </w:r>
          </w:p>
        </w:tc>
        <w:tc>
          <w:tcPr>
            <w:tcW w:w="6651" w:type="dxa"/>
            <w:vAlign w:val="top"/>
          </w:tcPr>
          <w:p>
            <w:pPr>
              <w:spacing w:before="88" w:line="207" w:lineRule="auto"/>
              <w:ind w:left="30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28"/>
                <w:szCs w:val="28"/>
              </w:rPr>
              <w:t>返程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9"/>
      <w:pgMar w:top="1431" w:right="884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CF30"/>
    <w:rsid w:val="7B37C9BF"/>
    <w:rsid w:val="7FF3C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2023-09-22T15:31:00Z</dcterms:created>
  <dc:creator>中龙客服</dc:creator>
  <cp:lastModifiedBy>中龙客服</cp:lastModifiedBy>
  <dcterms:modified xsi:type="dcterms:W3CDTF">2023-09-22T15:32:31Z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9152B738B3FBC1450F430D653A083178_43</vt:lpwstr>
  </property>
</Properties>
</file>